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BA" w:rsidRPr="00442FBA" w:rsidRDefault="00442FBA" w:rsidP="00442F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2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442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"http://www.asapsports.com/show_events.php?category=4&amp;year=2017&amp;title=U.S.+WOMEN%27S+MID-AMATEUR+CHAMPIONSHIP" </w:instrText>
      </w:r>
      <w:r w:rsidRPr="00442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442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U.S. WOMEN'S MID-AMATEUR CHAMPIONSHIP</w:t>
      </w:r>
      <w:r w:rsidRPr="00442F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  <w:bookmarkStart w:id="0" w:name="_GoBack"/>
      <w:bookmarkEnd w:id="0"/>
    </w:p>
    <w:p w:rsidR="00442FBA" w:rsidRPr="00442FBA" w:rsidRDefault="00442FBA" w:rsidP="00442F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42FBA">
        <w:rPr>
          <w:rFonts w:ascii="Times New Roman" w:eastAsia="Times New Roman" w:hAnsi="Times New Roman" w:cs="Times New Roman"/>
          <w:b/>
          <w:bCs/>
          <w:sz w:val="36"/>
          <w:szCs w:val="36"/>
        </w:rPr>
        <w:t>November 13, 2017</w:t>
      </w:r>
    </w:p>
    <w:p w:rsidR="00442FBA" w:rsidRPr="00442FBA" w:rsidRDefault="00442FBA" w:rsidP="00442FB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hyperlink r:id="rId4" w:history="1">
        <w:r w:rsidRPr="00442FBA">
          <w:rPr>
            <w:rFonts w:ascii="Times New Roman" w:eastAsia="Times New Roman" w:hAnsi="Times New Roman" w:cs="Times New Roman"/>
            <w:b/>
            <w:bCs/>
            <w:sz w:val="48"/>
            <w:szCs w:val="48"/>
          </w:rPr>
          <w:t>Katie Miller</w:t>
        </w:r>
      </w:hyperlink>
    </w:p>
    <w:p w:rsidR="00073726" w:rsidRDefault="00442FBA" w:rsidP="00442FBA"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i/>
          <w:iCs/>
          <w:sz w:val="24"/>
          <w:szCs w:val="24"/>
        </w:rPr>
        <w:t>Houston, Texas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Q. You just mentioned you had to have a different kind of mindset out there playing today.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KATIE MILLER: Yeah, you know, again, back to the consistency thing. Coming through stroke play, and I definitely think the first round of match play, pars are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really good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no matter what.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Today, with the hole locations, not only were they, I mean, four and five paces from the edges of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green, they were also on very severe slopes as well. I was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pretty happy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with how I hit it I thought through the front nine and a few holes on the back nine.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>I'm like, played it where I wanted to play it the next hole and on the next hole, and then I'm like. Well, three-putted that one, three-putted that one. So I felt like I was on defense, and in a match play situation I usually like a little bit more of an aggressive go-mode feeling.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It was just with the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locations, those two things kind of didn't really match up for me that well today. Still happy with staying level headed through the end of the match and finishing.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Q. And</w:t>
      </w:r>
      <w:proofErr w:type="gramEnd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did win the second hole with a birdie.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>KATIE MILLER: I did.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Q. How did you do that?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KATIE MILLER: Yeah, I hit a great drive just down the right side. I think I told you this the other day, the tree limb </w:t>
      </w:r>
      <w:proofErr w:type="spellStart"/>
      <w:r w:rsidRPr="00442FBA">
        <w:rPr>
          <w:rFonts w:ascii="Times New Roman" w:eastAsia="Times New Roman" w:hAnsi="Times New Roman" w:cs="Times New Roman"/>
          <w:sz w:val="24"/>
          <w:szCs w:val="24"/>
        </w:rPr>
        <w:t>jut</w:t>
      </w:r>
      <w:proofErr w:type="spell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kind of hangs over. I sort of like that. It helps me visualize, so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going to hit it right over the corner. I just had a 56-degree wedge, so I hit it over the corner. I did take an aggressive line at that hole just because it was a wedge in my hand at that point.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>I had a nice little left-to-right break, a little downhill. Kind of reminded me of a Western Pennsylvania-</w:t>
      </w:r>
      <w:proofErr w:type="spellStart"/>
      <w:r w:rsidRPr="00442FBA">
        <w:rPr>
          <w:rFonts w:ascii="Times New Roman" w:eastAsia="Times New Roman" w:hAnsi="Times New Roman" w:cs="Times New Roman"/>
          <w:sz w:val="24"/>
          <w:szCs w:val="24"/>
        </w:rPr>
        <w:t>esque</w:t>
      </w:r>
      <w:proofErr w:type="spell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putt. It just looked good and rolled it in.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Q. How far was that one?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lastRenderedPageBreak/>
        <w:t>KATIE MILLER: 10, 15 feet maybe.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Yeah. </w:t>
      </w:r>
      <w:proofErr w:type="gramStart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And then</w:t>
      </w:r>
      <w:proofErr w:type="gramEnd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won a bunch of holes with pars.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>KATIE MILLER: Yeah.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Q. 3, 5, and 7.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KATIE MILLER: It's kind of the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location thing. They were difficult, so I think you had to find -- and if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they're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like this the rest of the week, it's like middle of the green and make a par.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If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going for the hole at all and happen to miss the green, I don't know that up and down is really there. I mean, it really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isn't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. I think having a little bit of a longer putt and just making pars are a good thing when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like that.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you have to take your aggressive moments when they present themselves, and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be disciplined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enough to not otherwise.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Winning in that sequence, those par, any of those pars, Man that was a good par I </w:t>
      </w:r>
      <w:proofErr w:type="gramStart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made?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KATIE MILLER: They were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pretty standard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honestly. Couple of them I putted up and she gave me the putt, and couple of them just tapped in.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they weren't nothing necessarily </w:t>
      </w:r>
      <w:proofErr w:type="spellStart"/>
      <w:r w:rsidRPr="00442FBA">
        <w:rPr>
          <w:rFonts w:ascii="Times New Roman" w:eastAsia="Times New Roman" w:hAnsi="Times New Roman" w:cs="Times New Roman"/>
          <w:sz w:val="24"/>
          <w:szCs w:val="24"/>
        </w:rPr>
        <w:t>scrambly</w:t>
      </w:r>
      <w:proofErr w:type="spellEnd"/>
      <w:r w:rsidRPr="00442FBA">
        <w:rPr>
          <w:rFonts w:ascii="Times New Roman" w:eastAsia="Times New Roman" w:hAnsi="Times New Roman" w:cs="Times New Roman"/>
          <w:sz w:val="24"/>
          <w:szCs w:val="24"/>
        </w:rPr>
        <w:t>, I guess, in that sense.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And then you went on to birdie </w:t>
      </w:r>
      <w:proofErr w:type="gramStart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proofErr w:type="gramEnd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KATIE MILLER: Yeah, that was another really difficult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location. The wind helped me a little there. It was a little left-to-right, and I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kind of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hit a little draw or straight ball, especially with those shorter irons.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Just figured, take it a little left of the hole, and hopefully as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falling it will fall a little right. I probably got to about 15 feet and just had a good line. Just kind of one of those you look at and it looks good.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Q. And then</w:t>
      </w:r>
      <w:proofErr w:type="gramEnd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 birdied the par-5, 11.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KATIE MILLER: Yep. See, that one, I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to be disciplined on that one. It takes all I have not to go for it. When you shoot that second number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you're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like, it is right there, but that bunker isn't exactly an easy up and down, especially if you're further away from the green.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Then the left side of that falls off so hard. I literally had 70 yards, and at that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I was able to hit it at that flag. I was on the left side of the fairway, so I just positioned myself well and hit it up there.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that was just a good plan on that hole.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Q. What club did you use?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lastRenderedPageBreak/>
        <w:t>KATIE MILLER: A 60-degree wedge, yeah, because I knew it was just going to kind of drop.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Q. So that was an example of good strategic...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KATIE MILLER: That was. That definitely was. I mean,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funny, as I go, 12, (wind interference) par-3. That hole was five yards, so I think five paces from the left side all the way back. I mean, there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wasn't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much behind it either.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>I looked to the right of the pin. I hit a great 5-iron back there and three-putted it. I mean, it looked super slick and it was just kind of another crazy spot.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I really can't be unhappy. Like I committed to what I wanted to do, so I really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can't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be mad at myself. It was just trying to stay patient sort of through a little bit of that truly.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Q. </w:t>
      </w:r>
      <w:proofErr w:type="gramStart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It's</w:t>
      </w:r>
      <w:proofErr w:type="gramEnd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tough to compare years, but how would you relate where you are in this journey as opposed to last year at this same time?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KATIE MILLER: So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funny, last year in stroke play I thought I struck the ball really well and I putted poorly. Actually, the first day here I was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pretty solid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>. I was solid striking the ball, solid putting.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>Yesterday I got off to a little bit of a shaky start, but really was able to be patient and get that back around for medalist.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today I just think -- I just wanted to control the mental side of it at this point, because I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don't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think it's anything -- I truly am comfortable where I am. Like any time I step on the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range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I'm comfortable with the way I'm hitting it. I felt that way at </w:t>
      </w:r>
      <w:proofErr w:type="spellStart"/>
      <w:r w:rsidRPr="00442FBA">
        <w:rPr>
          <w:rFonts w:ascii="Times New Roman" w:eastAsia="Times New Roman" w:hAnsi="Times New Roman" w:cs="Times New Roman"/>
          <w:sz w:val="24"/>
          <w:szCs w:val="24"/>
        </w:rPr>
        <w:t>Kahkwa</w:t>
      </w:r>
      <w:proofErr w:type="spellEnd"/>
      <w:r w:rsidRPr="00442FBA">
        <w:rPr>
          <w:rFonts w:ascii="Times New Roman" w:eastAsia="Times New Roman" w:hAnsi="Times New Roman" w:cs="Times New Roman"/>
          <w:sz w:val="24"/>
          <w:szCs w:val="24"/>
        </w:rPr>
        <w:t>, too.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For me, match play,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just a marathon.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a marathon no matter who you play, what seed they are, in my mind. I always try to stay just very like you can't take anything for granted in match play, and just truly stay in that moment.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  <w:t xml:space="preserve">I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can't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be studying the bracket, who is where, what's going to happen. I just really need to focus on </w:t>
      </w:r>
      <w:proofErr w:type="gramStart"/>
      <w:r w:rsidRPr="00442FBA">
        <w:rPr>
          <w:rFonts w:ascii="Times New Roman" w:eastAsia="Times New Roman" w:hAnsi="Times New Roman" w:cs="Times New Roman"/>
          <w:sz w:val="24"/>
          <w:szCs w:val="24"/>
        </w:rPr>
        <w:t>what's</w:t>
      </w:r>
      <w:proofErr w:type="gramEnd"/>
      <w:r w:rsidRPr="00442FBA">
        <w:rPr>
          <w:rFonts w:ascii="Times New Roman" w:eastAsia="Times New Roman" w:hAnsi="Times New Roman" w:cs="Times New Roman"/>
          <w:sz w:val="24"/>
          <w:szCs w:val="24"/>
        </w:rPr>
        <w:t xml:space="preserve"> going on right now truly.</w:t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r w:rsidRPr="00442FB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>FastScripts</w:t>
      </w:r>
      <w:proofErr w:type="spellEnd"/>
      <w:r w:rsidRPr="00442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Transcript by ASAP Sports</w:t>
      </w:r>
    </w:p>
    <w:sectPr w:rsidR="0007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BA"/>
    <w:rsid w:val="0022541D"/>
    <w:rsid w:val="00442FBA"/>
    <w:rsid w:val="008C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FF9A"/>
  <w15:chartTrackingRefBased/>
  <w15:docId w15:val="{5D098704-41A5-408A-8F97-8DE8F346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apsports.com/show_player.php?id=34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DiPilla</dc:creator>
  <cp:keywords/>
  <dc:description/>
  <cp:lastModifiedBy>Stephanie DiPilla</cp:lastModifiedBy>
  <cp:revision>1</cp:revision>
  <dcterms:created xsi:type="dcterms:W3CDTF">2017-11-13T19:46:00Z</dcterms:created>
  <dcterms:modified xsi:type="dcterms:W3CDTF">2017-11-13T19:47:00Z</dcterms:modified>
</cp:coreProperties>
</file>